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61" w:line="252.00000000000003" w:lineRule="auto"/>
        <w:ind w:right="113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61" w:line="252.00000000000003" w:lineRule="auto"/>
        <w:ind w:right="113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CONVOCATÓRIA </w:t>
      </w:r>
      <w:r w:rsidDel="00000000" w:rsidR="00000000" w:rsidRPr="00000000">
        <w:rPr>
          <w:b w:val="1"/>
          <w:rtl w:val="0"/>
        </w:rPr>
        <w:t xml:space="preserve">nº</w:t>
      </w:r>
      <w:r w:rsidDel="00000000" w:rsidR="00000000" w:rsidRPr="00000000">
        <w:rPr>
          <w:b w:val="1"/>
          <w:rtl w:val="0"/>
        </w:rPr>
        <w:t xml:space="preserve"> 14.10.2024</w:t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 – 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88" w:line="240" w:lineRule="auto"/>
        <w:ind w:left="72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CREDENCIAMENTO DE ORIENTADORES CULTURAIS PARA ATUAREM NO PROJETO ‘TERRITÓRIOS DE CULTURA 2025’ </w:t>
      </w:r>
    </w:p>
    <w:p w:rsidR="00000000" w:rsidDel="00000000" w:rsidP="00000000" w:rsidRDefault="00000000" w:rsidRPr="00000000" w14:paraId="00000006">
      <w:pPr>
        <w:widowControl w:val="0"/>
        <w:spacing w:befor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 - AUTODECLARAÇÃO ÉTNICO-RACIAL</w:t>
      </w:r>
    </w:p>
    <w:p w:rsidR="00000000" w:rsidDel="00000000" w:rsidP="00000000" w:rsidRDefault="00000000" w:rsidRPr="00000000" w14:paraId="00000007">
      <w:pPr>
        <w:widowControl w:val="0"/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À Comissão Avaliadora do Credenciamento de Orientadores Culturais para Atuação no Projeto Territórios de Cultura 2025.</w:t>
      </w:r>
    </w:p>
    <w:p w:rsidR="00000000" w:rsidDel="00000000" w:rsidP="00000000" w:rsidRDefault="00000000" w:rsidRPr="00000000" w14:paraId="00000008">
      <w:pPr>
        <w:widowControl w:val="0"/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(nome), (nacionalidade), (estado civil), inscrito(a) no CPF sob o nº (informar) e RG nº (informar), residente e domiciliado (a)à endereço, candidato ao credenciamento de Orientador Cultural para atuação no projeto Territórios de Cultura 2025, declaro para este fim específico que sou (informe se preto, pardo ou indígena). </w:t>
      </w:r>
    </w:p>
    <w:p w:rsidR="00000000" w:rsidDel="00000000" w:rsidP="00000000" w:rsidRDefault="00000000" w:rsidRPr="00000000" w14:paraId="00000009">
      <w:pPr>
        <w:widowControl w:val="0"/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os efeitos desta autodeclaração, negros, negras ou afrodescendentes são as pessoas que se enquadram como pretos, pardos ou denominação equivalente, conforme estabelecido pelo Instituto Brasileiro de Geografia e Estatística - IBGE. A autodeclaração não dispensa a efetiva correspondência da identidade fenotípica do candidato com a de pessoas identificadas socialmente como negras. O vocábulo “afrodescendente” deve ser interpretado como sinonimo de negro ou negra. A expressão “ denominação equivalente” referida abrange a pessoa preta ou parda, ou seja, apenas será considerada quando sua fenotipia a identifique socialmente como negra.</w:t>
      </w:r>
    </w:p>
    <w:p w:rsidR="00000000" w:rsidDel="00000000" w:rsidP="00000000" w:rsidRDefault="00000000" w:rsidRPr="00000000" w14:paraId="0000000A">
      <w:pPr>
        <w:widowControl w:val="0"/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Considera-se indígena, conforme Lei Federal 6001/1973, todo indivíduo de origem e ascendência pré-colombiana que se identifica e é identificado como pertencente a um grupo étnico cujas características culturais o distinguem da sociedade nacional.</w:t>
      </w:r>
    </w:p>
    <w:p w:rsidR="00000000" w:rsidDel="00000000" w:rsidP="00000000" w:rsidRDefault="00000000" w:rsidRPr="00000000" w14:paraId="0000000B">
      <w:pPr>
        <w:widowControl w:val="0"/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de que a prestação de informações falsas relativas às exigências estabelecidas quanto à autodeclaração, resultarão na desclassificação do processo seletivo, além das penas previstas em lei, o que pode acontecer a qualquer tempo.</w:t>
      </w:r>
    </w:p>
    <w:p w:rsidR="00000000" w:rsidDel="00000000" w:rsidP="00000000" w:rsidRDefault="00000000" w:rsidRPr="00000000" w14:paraId="0000000C">
      <w:pPr>
        <w:widowControl w:val="0"/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Santo André,      </w:t>
        <w:tab/>
        <w:t xml:space="preserve">de                      de 2024.</w:t>
      </w:r>
    </w:p>
    <w:p w:rsidR="00000000" w:rsidDel="00000000" w:rsidP="00000000" w:rsidRDefault="00000000" w:rsidRPr="00000000" w14:paraId="0000000D">
      <w:pPr>
        <w:widowControl w:val="0"/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widowControl w:val="0"/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0F">
      <w:pPr>
        <w:widowControl w:val="0"/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</w:t>
      </w:r>
    </w:p>
    <w:p w:rsidR="00000000" w:rsidDel="00000000" w:rsidP="00000000" w:rsidRDefault="00000000" w:rsidRPr="00000000" w14:paraId="00000010">
      <w:pPr>
        <w:widowControl w:val="0"/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RG</w:t>
      </w:r>
    </w:p>
    <w:p w:rsidR="00000000" w:rsidDel="00000000" w:rsidP="00000000" w:rsidRDefault="00000000" w:rsidRPr="00000000" w14:paraId="00000011">
      <w:pPr>
        <w:widowControl w:val="0"/>
        <w:spacing w:before="161" w:line="252.00000000000003" w:lineRule="auto"/>
        <w:ind w:right="113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61" w:line="252.00000000000003" w:lineRule="auto"/>
        <w:ind w:right="113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280" w:top="1100" w:left="1520" w:right="1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1733550</wp:posOffset>
          </wp:positionH>
          <wp:positionV relativeFrom="paragraph">
            <wp:posOffset>-433386</wp:posOffset>
          </wp:positionV>
          <wp:extent cx="1880870" cy="72644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0870" cy="7264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3990975</wp:posOffset>
          </wp:positionH>
          <wp:positionV relativeFrom="paragraph">
            <wp:posOffset>-419097</wp:posOffset>
          </wp:positionV>
          <wp:extent cx="2199640" cy="77152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640" cy="771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-371473</wp:posOffset>
          </wp:positionH>
          <wp:positionV relativeFrom="paragraph">
            <wp:posOffset>-419097</wp:posOffset>
          </wp:positionV>
          <wp:extent cx="1875790" cy="694055"/>
          <wp:effectExtent b="0" l="0" r="0" t="0"/>
          <wp:wrapNone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5790" cy="6940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/z7IUQpF1Y2g78umVnq1H/7HRQ==">CgMxLjA4AHIhMUU4NE14OFZPNlBmSlpZeXFhUDYtdndISTgxaHBGQklv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2023-09-26T13:46:00Z</dcterms:created>
  <dc:creator>gabriela simioni</dc:creator>
</cp:coreProperties>
</file>