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BD" w:rsidRDefault="006724BD" w:rsidP="00417B7E">
      <w:pPr>
        <w:spacing w:line="480" w:lineRule="auto"/>
        <w:rPr>
          <w:rFonts w:asciiTheme="minorHAnsi" w:hAnsiTheme="minorHAnsi" w:cstheme="minorHAnsi"/>
        </w:rPr>
      </w:pPr>
    </w:p>
    <w:p w:rsidR="003C3D1C" w:rsidRDefault="003C3D1C" w:rsidP="00417B7E">
      <w:pPr>
        <w:spacing w:line="480" w:lineRule="auto"/>
        <w:rPr>
          <w:rFonts w:asciiTheme="minorHAnsi" w:hAnsiTheme="minorHAnsi" w:cstheme="minorHAnsi"/>
        </w:rPr>
      </w:pPr>
    </w:p>
    <w:p w:rsidR="003C3D1C" w:rsidRDefault="003C3D1C" w:rsidP="003C3D1C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Errata da convocatória n. 02.02.2022. Convocatória para Credenciamento de Orientadores Culturais para atuarem no projeto “Territórios de Cultura 2022.” Onde se lê no item 6.1.” A análise será feita por uma Comissão de Avaliação constituída para este fim, e será composta por 3 (três) membros do Banco de Pareceristas da Secretaria de Cultura e por 3 (três) técnicos do quadro de funcionários da Secretaria de Cultura.” Leia-se “6.1. A análise será feita por uma Comissão de Avaliação constituída para este fim, e será composta por </w:t>
      </w:r>
      <w:r>
        <w:rPr>
          <w:b/>
          <w:bCs/>
          <w:color w:val="000000"/>
        </w:rPr>
        <w:t>2 (dois) membros do Banco de Pareceristas da Secretaria de Cultura</w:t>
      </w:r>
      <w:r>
        <w:rPr>
          <w:color w:val="000000"/>
        </w:rPr>
        <w:t xml:space="preserve"> e por </w:t>
      </w:r>
      <w:r>
        <w:rPr>
          <w:b/>
          <w:bCs/>
          <w:color w:val="000000"/>
        </w:rPr>
        <w:t>2 (dois) técnicos do quadro de funcionários da Secretaria de Cultura</w:t>
      </w:r>
      <w:r>
        <w:rPr>
          <w:color w:val="000000"/>
        </w:rPr>
        <w:t>. Ficam mantidas as demais determinações da convocatória em epígrafe. Santo André, 04 de março de 2022. Secretária de Cultura de Santo André.</w:t>
      </w:r>
    </w:p>
    <w:p w:rsidR="003C3D1C" w:rsidRPr="00417B7E" w:rsidRDefault="003C3D1C" w:rsidP="00417B7E">
      <w:pPr>
        <w:spacing w:line="480" w:lineRule="auto"/>
        <w:rPr>
          <w:rFonts w:asciiTheme="minorHAnsi" w:hAnsiTheme="minorHAnsi" w:cstheme="minorHAnsi"/>
        </w:rPr>
      </w:pPr>
    </w:p>
    <w:sectPr w:rsidR="003C3D1C" w:rsidRPr="00417B7E" w:rsidSect="00FF6593">
      <w:headerReference w:type="default" r:id="rId8"/>
      <w:footerReference w:type="default" r:id="rId9"/>
      <w:pgSz w:w="11900" w:h="16840"/>
      <w:pgMar w:top="1418" w:right="1797" w:bottom="1418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71F" w:rsidRDefault="0031671F" w:rsidP="003A450A">
      <w:r>
        <w:separator/>
      </w:r>
    </w:p>
  </w:endnote>
  <w:endnote w:type="continuationSeparator" w:id="1">
    <w:p w:rsidR="0031671F" w:rsidRDefault="0031671F" w:rsidP="003A4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BT-Medium">
    <w:altName w:val="Futura Medium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26E" w:rsidRPr="00BD326E" w:rsidRDefault="00BD326E" w:rsidP="00BD326E">
    <w:pPr>
      <w:autoSpaceDE w:val="0"/>
      <w:autoSpaceDN w:val="0"/>
      <w:adjustRightInd w:val="0"/>
      <w:jc w:val="center"/>
      <w:rPr>
        <w:rFonts w:ascii="FuturaBT-Medium" w:hAnsi="FuturaBT-Medium" w:cs="FuturaBT-Medium"/>
        <w:color w:val="007EAE"/>
        <w:sz w:val="16"/>
        <w:szCs w:val="16"/>
      </w:rPr>
    </w:pPr>
    <w:r w:rsidRPr="00BD326E">
      <w:rPr>
        <w:rFonts w:ascii="FuturaBT-Medium" w:hAnsi="FuturaBT-Medium" w:cs="FuturaBT-Medium"/>
        <w:color w:val="007EAE"/>
        <w:sz w:val="16"/>
        <w:szCs w:val="16"/>
      </w:rPr>
      <w:t>_____________________________________________________________________________________________</w:t>
    </w:r>
  </w:p>
  <w:p w:rsidR="00BD326E" w:rsidRPr="00BD326E" w:rsidRDefault="00BD326E" w:rsidP="00BD326E">
    <w:pPr>
      <w:autoSpaceDE w:val="0"/>
      <w:autoSpaceDN w:val="0"/>
      <w:adjustRightInd w:val="0"/>
      <w:jc w:val="center"/>
      <w:rPr>
        <w:rFonts w:ascii="FuturaBT-Medium" w:hAnsi="FuturaBT-Medium" w:cs="FuturaBT-Medium"/>
        <w:color w:val="007EAE"/>
        <w:sz w:val="16"/>
        <w:szCs w:val="16"/>
      </w:rPr>
    </w:pPr>
  </w:p>
  <w:p w:rsidR="00BD326E" w:rsidRPr="00BD326E" w:rsidRDefault="00BD326E" w:rsidP="00BD326E">
    <w:pPr>
      <w:autoSpaceDE w:val="0"/>
      <w:autoSpaceDN w:val="0"/>
      <w:adjustRightInd w:val="0"/>
      <w:jc w:val="center"/>
      <w:rPr>
        <w:rFonts w:ascii="FuturaBT-Medium" w:hAnsi="FuturaBT-Medium" w:cs="FuturaBT-Medium"/>
        <w:color w:val="007EAE"/>
        <w:sz w:val="16"/>
        <w:szCs w:val="16"/>
      </w:rPr>
    </w:pPr>
    <w:r w:rsidRPr="00BD326E">
      <w:rPr>
        <w:rFonts w:ascii="FuturaBT-Medium" w:hAnsi="FuturaBT-Medium" w:cs="FuturaBT-Medium"/>
        <w:color w:val="007EAE"/>
        <w:sz w:val="16"/>
        <w:szCs w:val="16"/>
      </w:rPr>
      <w:t>PRAÇA IV CENTENÁRIO, 1 - PAÇO MUNICIPAL, SANTO ANDRÉ - SP, CEP: 09015-080</w:t>
    </w:r>
  </w:p>
  <w:p w:rsidR="00BD326E" w:rsidRPr="00BD326E" w:rsidRDefault="00BD326E" w:rsidP="00BD326E">
    <w:pPr>
      <w:pStyle w:val="Rodap"/>
      <w:jc w:val="center"/>
      <w:rPr>
        <w:rFonts w:ascii="FuturaBT-Medium" w:hAnsi="FuturaBT-Medium" w:cs="FuturaBT-Medium"/>
        <w:color w:val="007EAE"/>
        <w:sz w:val="16"/>
        <w:szCs w:val="16"/>
      </w:rPr>
    </w:pPr>
    <w:r w:rsidRPr="00BD326E">
      <w:rPr>
        <w:rFonts w:ascii="FuturaBT-Medium" w:hAnsi="FuturaBT-Medium" w:cs="FuturaBT-Medium"/>
        <w:color w:val="007EAE"/>
        <w:sz w:val="16"/>
        <w:szCs w:val="16"/>
      </w:rPr>
      <w:t>TELEFONE: (11) 4433-0111 / www.santoandre.sp.gov.br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71F" w:rsidRDefault="0031671F" w:rsidP="003A450A">
      <w:r>
        <w:separator/>
      </w:r>
    </w:p>
  </w:footnote>
  <w:footnote w:type="continuationSeparator" w:id="1">
    <w:p w:rsidR="0031671F" w:rsidRDefault="0031671F" w:rsidP="003A4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50A" w:rsidRDefault="003B353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-1150620</wp:posOffset>
          </wp:positionH>
          <wp:positionV relativeFrom="paragraph">
            <wp:posOffset>-457200</wp:posOffset>
          </wp:positionV>
          <wp:extent cx="7560310" cy="1214120"/>
          <wp:effectExtent l="19050" t="0" r="2540" b="0"/>
          <wp:wrapNone/>
          <wp:docPr id="2" name="Imagem 2" descr="Timbrado_A4 sem enderecÌ§o TOPO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_A4 sem enderecÌ§o TOPO no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14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6715A"/>
    <w:multiLevelType w:val="hybridMultilevel"/>
    <w:tmpl w:val="78FA8B24"/>
    <w:lvl w:ilvl="0" w:tplc="FA5656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90688"/>
    <w:multiLevelType w:val="hybridMultilevel"/>
    <w:tmpl w:val="D27A29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efaultTabStop w:val="720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A450A"/>
    <w:rsid w:val="000D6B09"/>
    <w:rsid w:val="000F33DF"/>
    <w:rsid w:val="000F4DC8"/>
    <w:rsid w:val="001030EC"/>
    <w:rsid w:val="00145CEC"/>
    <w:rsid w:val="001A6041"/>
    <w:rsid w:val="0023086E"/>
    <w:rsid w:val="0024222F"/>
    <w:rsid w:val="002C5A41"/>
    <w:rsid w:val="0031671F"/>
    <w:rsid w:val="003A450A"/>
    <w:rsid w:val="003B353D"/>
    <w:rsid w:val="003C3D1C"/>
    <w:rsid w:val="00404076"/>
    <w:rsid w:val="00417B7E"/>
    <w:rsid w:val="00502903"/>
    <w:rsid w:val="00516BBE"/>
    <w:rsid w:val="0052466A"/>
    <w:rsid w:val="005A7FB1"/>
    <w:rsid w:val="006724BD"/>
    <w:rsid w:val="00687E45"/>
    <w:rsid w:val="00721AA8"/>
    <w:rsid w:val="00731790"/>
    <w:rsid w:val="0079185E"/>
    <w:rsid w:val="007E0BF5"/>
    <w:rsid w:val="008D78C9"/>
    <w:rsid w:val="00A902F5"/>
    <w:rsid w:val="00AA7B05"/>
    <w:rsid w:val="00B003F8"/>
    <w:rsid w:val="00B47037"/>
    <w:rsid w:val="00BD326E"/>
    <w:rsid w:val="00CB389A"/>
    <w:rsid w:val="00CE34F1"/>
    <w:rsid w:val="00EC1F71"/>
    <w:rsid w:val="00FF00D3"/>
    <w:rsid w:val="00FF6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516BBE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450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450A"/>
  </w:style>
  <w:style w:type="paragraph" w:styleId="Rodap">
    <w:name w:val="footer"/>
    <w:basedOn w:val="Normal"/>
    <w:link w:val="RodapChar"/>
    <w:uiPriority w:val="99"/>
    <w:unhideWhenUsed/>
    <w:rsid w:val="003A450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A450A"/>
  </w:style>
  <w:style w:type="paragraph" w:styleId="Textodebalo">
    <w:name w:val="Balloon Text"/>
    <w:basedOn w:val="Normal"/>
    <w:link w:val="TextodebaloChar"/>
    <w:uiPriority w:val="99"/>
    <w:semiHidden/>
    <w:unhideWhenUsed/>
    <w:rsid w:val="003A450A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3A450A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417B7E"/>
    <w:pPr>
      <w:autoSpaceDE w:val="0"/>
      <w:autoSpaceDN w:val="0"/>
      <w:adjustRightInd w:val="0"/>
    </w:pPr>
    <w:rPr>
      <w:rFonts w:cs="Cambria"/>
      <w:color w:val="000000"/>
      <w:sz w:val="24"/>
      <w:szCs w:val="24"/>
    </w:rPr>
  </w:style>
  <w:style w:type="paragraph" w:customStyle="1" w:styleId="normal0">
    <w:name w:val="normal"/>
    <w:rsid w:val="00417B7E"/>
    <w:rPr>
      <w:rFonts w:ascii="Tahoma" w:eastAsia="Tahoma" w:hAnsi="Tahoma" w:cs="Tahoma"/>
      <w:sz w:val="28"/>
      <w:szCs w:val="28"/>
    </w:rPr>
  </w:style>
  <w:style w:type="paragraph" w:styleId="PargrafodaLista">
    <w:name w:val="List Paragraph"/>
    <w:basedOn w:val="Normal"/>
    <w:uiPriority w:val="34"/>
    <w:qFormat/>
    <w:rsid w:val="00FF65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59"/>
    <w:rsid w:val="00FF659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0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299E1E-7EF2-413C-AB8B-0DFC521FE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 Propaganda</dc:creator>
  <cp:lastModifiedBy>Simioni, Gabriela da Fonseca</cp:lastModifiedBy>
  <cp:revision>2</cp:revision>
  <cp:lastPrinted>2020-11-09T13:43:00Z</cp:lastPrinted>
  <dcterms:created xsi:type="dcterms:W3CDTF">2022-03-04T20:59:00Z</dcterms:created>
  <dcterms:modified xsi:type="dcterms:W3CDTF">2022-03-04T20:59:00Z</dcterms:modified>
</cp:coreProperties>
</file>