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5" w:rsidRDefault="004F1B75" w:rsidP="004F1B75">
      <w:pPr>
        <w:jc w:val="center"/>
        <w:rPr>
          <w:b/>
          <w:bCs/>
          <w:color w:val="FF0000"/>
          <w:sz w:val="36"/>
          <w:szCs w:val="36"/>
          <w:vertAlign w:val="subscript"/>
        </w:rPr>
      </w:pPr>
    </w:p>
    <w:p w:rsidR="0010175D" w:rsidRDefault="0010175D" w:rsidP="004F1B75">
      <w:pPr>
        <w:jc w:val="center"/>
        <w:rPr>
          <w:b/>
          <w:bCs/>
          <w:color w:val="FF0000"/>
          <w:sz w:val="36"/>
          <w:szCs w:val="36"/>
          <w:vertAlign w:val="subscript"/>
        </w:rPr>
      </w:pPr>
    </w:p>
    <w:p w:rsidR="0010175D" w:rsidRDefault="0010175D" w:rsidP="0010175D">
      <w:pPr>
        <w:spacing w:beforeLines="100" w:afterLines="100"/>
        <w:ind w:left="284"/>
        <w:jc w:val="both"/>
        <w:rPr>
          <w:rFonts w:eastAsia="Arial" w:cs="Arial"/>
          <w:b/>
          <w:bCs/>
          <w:sz w:val="32"/>
          <w:szCs w:val="32"/>
        </w:rPr>
      </w:pPr>
      <w:r>
        <w:rPr>
          <w:rFonts w:ascii="Helvetica" w:eastAsia="Arial" w:hAnsi="Helvetica" w:cs="Helvetica"/>
          <w:sz w:val="16"/>
          <w:szCs w:val="16"/>
        </w:rPr>
        <w:t>ERRATA – EDITAL</w:t>
      </w:r>
      <w:proofErr w:type="gramStart"/>
      <w:r>
        <w:rPr>
          <w:rFonts w:ascii="Helvetica" w:eastAsia="Arial" w:hAnsi="Helvetica" w:cs="Helvetica"/>
          <w:sz w:val="16"/>
          <w:szCs w:val="16"/>
        </w:rPr>
        <w:t xml:space="preserve">  </w:t>
      </w:r>
      <w:proofErr w:type="gramEnd"/>
      <w:r>
        <w:rPr>
          <w:rFonts w:ascii="Helvetica" w:eastAsia="Arial" w:hAnsi="Helvetica" w:cs="Helvetica"/>
          <w:sz w:val="16"/>
          <w:szCs w:val="16"/>
        </w:rPr>
        <w:t xml:space="preserve">Nº 005.10.2020 – Lei Aldir Blanc – Edital Projetos - SECRETARIA DE CULTURA - Fundo Municipal de Cultura onde se lê “V.14.3. O prazo para a entrega da documentação é de 07.12.2020 à 15.12.2020” leia-se “V.14.3. O prazo para a entrega da documentação é de 07 a 11 de dezembro de 2020” . Ficam mantidas as demais condições </w:t>
      </w:r>
      <w:proofErr w:type="spellStart"/>
      <w:r>
        <w:rPr>
          <w:rFonts w:ascii="Helvetica" w:eastAsia="Arial" w:hAnsi="Helvetica" w:cs="Helvetica"/>
          <w:sz w:val="16"/>
          <w:szCs w:val="16"/>
        </w:rPr>
        <w:t>editálicias</w:t>
      </w:r>
      <w:proofErr w:type="spellEnd"/>
      <w:r>
        <w:rPr>
          <w:rFonts w:ascii="Helvetica" w:eastAsia="Arial" w:hAnsi="Helvetica" w:cs="Helvetica"/>
          <w:sz w:val="16"/>
          <w:szCs w:val="16"/>
        </w:rPr>
        <w:t xml:space="preserve">. Santo </w:t>
      </w:r>
      <w:proofErr w:type="gramStart"/>
      <w:r>
        <w:rPr>
          <w:rFonts w:ascii="Helvetica" w:eastAsia="Arial" w:hAnsi="Helvetica" w:cs="Helvetica"/>
          <w:sz w:val="16"/>
          <w:szCs w:val="16"/>
        </w:rPr>
        <w:t>André,</w:t>
      </w:r>
      <w:proofErr w:type="gramEnd"/>
      <w:r>
        <w:rPr>
          <w:rFonts w:ascii="Helvetica" w:eastAsia="Arial" w:hAnsi="Helvetica" w:cs="Helvetica"/>
          <w:sz w:val="16"/>
          <w:szCs w:val="16"/>
        </w:rPr>
        <w:t xml:space="preserve">07 de dezembro de 2020. Simone </w:t>
      </w:r>
      <w:proofErr w:type="spellStart"/>
      <w:r>
        <w:rPr>
          <w:rFonts w:ascii="Helvetica" w:eastAsia="Arial" w:hAnsi="Helvetica" w:cs="Helvetica"/>
          <w:sz w:val="16"/>
          <w:szCs w:val="16"/>
        </w:rPr>
        <w:t>Zárate</w:t>
      </w:r>
      <w:proofErr w:type="spellEnd"/>
      <w:r>
        <w:rPr>
          <w:rFonts w:ascii="Helvetica" w:eastAsia="Arial" w:hAnsi="Helvetica" w:cs="Helvetica"/>
          <w:sz w:val="16"/>
          <w:szCs w:val="16"/>
        </w:rPr>
        <w:t xml:space="preserve">. Secretária de Cultura e Presidente do Conselho Gestor do Fundo Municipal de Cultura. </w:t>
      </w:r>
    </w:p>
    <w:p w:rsidR="004F1B75" w:rsidRPr="006F5C84" w:rsidRDefault="004F1B75" w:rsidP="004F1B75">
      <w:pPr>
        <w:pStyle w:val="PargrafodaLista"/>
        <w:rPr>
          <w:rFonts w:eastAsia="Arial" w:cs="Arial"/>
          <w:b/>
          <w:bCs/>
          <w:sz w:val="18"/>
          <w:szCs w:val="18"/>
        </w:rPr>
      </w:pPr>
    </w:p>
    <w:p w:rsidR="004F1B75" w:rsidRPr="006F5C84" w:rsidRDefault="004F1B75" w:rsidP="004F1B75">
      <w:pPr>
        <w:pStyle w:val="PargrafodaLista"/>
        <w:rPr>
          <w:rFonts w:eastAsia="Arial" w:cs="Arial"/>
          <w:b/>
          <w:bCs/>
          <w:sz w:val="18"/>
          <w:szCs w:val="18"/>
        </w:rPr>
      </w:pPr>
    </w:p>
    <w:sectPr w:rsidR="004F1B75" w:rsidRPr="006F5C84" w:rsidSect="00BA4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B12"/>
    <w:multiLevelType w:val="hybridMultilevel"/>
    <w:tmpl w:val="845AF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5317"/>
    <w:multiLevelType w:val="hybridMultilevel"/>
    <w:tmpl w:val="C5D4E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733947"/>
    <w:rsid w:val="0010175D"/>
    <w:rsid w:val="001A3D8C"/>
    <w:rsid w:val="001E0D9E"/>
    <w:rsid w:val="002C7012"/>
    <w:rsid w:val="004D4F94"/>
    <w:rsid w:val="004F1B75"/>
    <w:rsid w:val="00573135"/>
    <w:rsid w:val="005E4DF4"/>
    <w:rsid w:val="006436EC"/>
    <w:rsid w:val="00733947"/>
    <w:rsid w:val="00774040"/>
    <w:rsid w:val="00783CD3"/>
    <w:rsid w:val="007D1411"/>
    <w:rsid w:val="00845114"/>
    <w:rsid w:val="008E2261"/>
    <w:rsid w:val="009B6D2A"/>
    <w:rsid w:val="009C1948"/>
    <w:rsid w:val="009C26D0"/>
    <w:rsid w:val="009F5FE4"/>
    <w:rsid w:val="00AB3919"/>
    <w:rsid w:val="00BA45E7"/>
    <w:rsid w:val="00BD5410"/>
    <w:rsid w:val="00CE46D9"/>
    <w:rsid w:val="00D14702"/>
    <w:rsid w:val="00D831F0"/>
    <w:rsid w:val="00DB3DE5"/>
    <w:rsid w:val="00E27D6D"/>
    <w:rsid w:val="00E9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5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9C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7404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831F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74040"/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2020-12-05T19:06:00Z</dcterms:created>
  <dcterms:modified xsi:type="dcterms:W3CDTF">2020-12-05T19:06:00Z</dcterms:modified>
</cp:coreProperties>
</file>